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AA" w:rsidRPr="008B1AAA" w:rsidRDefault="006F04C6">
      <w:pPr>
        <w:rPr>
          <w:lang w:val="fr-CH"/>
        </w:rPr>
      </w:pPr>
      <w:r>
        <w:rPr>
          <w:lang w:val="fr-CH"/>
        </w:rPr>
        <w:t xml:space="preserve">Prénom et nom de l’élève : </w:t>
      </w:r>
      <w:r w:rsidR="008337C4">
        <w:rPr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0" w:name="Texte6"/>
      <w:r w:rsidR="008337C4">
        <w:rPr>
          <w:lang w:val="fr-CH"/>
        </w:rPr>
        <w:instrText xml:space="preserve"> FORMTEXT </w:instrText>
      </w:r>
      <w:r w:rsidR="008337C4">
        <w:rPr>
          <w:lang w:val="fr-CH"/>
        </w:rPr>
      </w:r>
      <w:r w:rsidR="008337C4">
        <w:rPr>
          <w:lang w:val="fr-CH"/>
        </w:rPr>
        <w:fldChar w:fldCharType="separate"/>
      </w:r>
      <w:bookmarkStart w:id="1" w:name="_GoBack"/>
      <w:r w:rsidR="00597AD6">
        <w:rPr>
          <w:lang w:val="fr-CH"/>
        </w:rPr>
        <w:t> </w:t>
      </w:r>
      <w:r w:rsidR="00597AD6">
        <w:rPr>
          <w:lang w:val="fr-CH"/>
        </w:rPr>
        <w:t> </w:t>
      </w:r>
      <w:r w:rsidR="00597AD6">
        <w:rPr>
          <w:lang w:val="fr-CH"/>
        </w:rPr>
        <w:t> </w:t>
      </w:r>
      <w:r w:rsidR="00597AD6">
        <w:rPr>
          <w:lang w:val="fr-CH"/>
        </w:rPr>
        <w:t> </w:t>
      </w:r>
      <w:r w:rsidR="00597AD6">
        <w:rPr>
          <w:lang w:val="fr-CH"/>
        </w:rPr>
        <w:t> </w:t>
      </w:r>
      <w:bookmarkEnd w:id="1"/>
      <w:r w:rsidR="008337C4">
        <w:rPr>
          <w:lang w:val="fr-CH"/>
        </w:rPr>
        <w:fldChar w:fldCharType="end"/>
      </w:r>
      <w:bookmarkEnd w:id="0"/>
    </w:p>
    <w:p w:rsidR="008B1AAA" w:rsidRPr="008B1AAA" w:rsidRDefault="008B1AAA">
      <w:pPr>
        <w:rPr>
          <w:lang w:val="fr-CH"/>
        </w:rPr>
      </w:pPr>
    </w:p>
    <w:tbl>
      <w:tblPr>
        <w:tblStyle w:val="BETabelle1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1087"/>
        <w:gridCol w:w="82"/>
        <w:gridCol w:w="6544"/>
        <w:gridCol w:w="1476"/>
      </w:tblGrid>
      <w:tr w:rsidR="003E3CC8" w:rsidRPr="008337C4" w:rsidTr="00102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19C"/>
            <w:textDirection w:val="btLr"/>
            <w:vAlign w:val="center"/>
          </w:tcPr>
          <w:p w:rsidR="003E3CC8" w:rsidRPr="008B1AAA" w:rsidRDefault="003E3CC8" w:rsidP="00311332">
            <w:pPr>
              <w:ind w:left="113" w:right="113"/>
              <w:jc w:val="center"/>
              <w:rPr>
                <w:b/>
                <w:lang w:val="fr-CH"/>
              </w:rPr>
            </w:pPr>
            <w:r w:rsidRPr="008B1AAA">
              <w:rPr>
                <w:b/>
                <w:lang w:val="fr-CH"/>
              </w:rPr>
              <w:t>R</w:t>
            </w:r>
            <w:r w:rsidR="006F04C6">
              <w:rPr>
                <w:b/>
                <w:lang w:val="fr-CH"/>
              </w:rPr>
              <w:t>esponsabilité de la direction d</w:t>
            </w:r>
            <w:r w:rsidR="00EE0E9A">
              <w:rPr>
                <w:b/>
                <w:lang w:val="fr-CH"/>
              </w:rPr>
              <w:t>’</w:t>
            </w:r>
            <w:r w:rsidRPr="008B1AAA">
              <w:rPr>
                <w:b/>
                <w:lang w:val="fr-CH"/>
              </w:rPr>
              <w:t>école</w:t>
            </w:r>
          </w:p>
        </w:tc>
        <w:tc>
          <w:tcPr>
            <w:tcW w:w="83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3CC8" w:rsidRPr="008B1AAA" w:rsidRDefault="003E3CC8" w:rsidP="00DF3EE5">
            <w:pPr>
              <w:ind w:left="113" w:right="113"/>
              <w:jc w:val="center"/>
              <w:rPr>
                <w:b/>
                <w:lang w:val="fr-CH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1E2"/>
            <w:textDirection w:val="btLr"/>
            <w:vAlign w:val="center"/>
          </w:tcPr>
          <w:p w:rsidR="003E3CC8" w:rsidRPr="008B1AAA" w:rsidRDefault="003E3CC8" w:rsidP="00DF3EE5">
            <w:pPr>
              <w:ind w:left="113" w:right="113"/>
              <w:jc w:val="center"/>
              <w:rPr>
                <w:b/>
                <w:lang w:val="fr-CH"/>
              </w:rPr>
            </w:pPr>
            <w:r w:rsidRPr="008B1AAA">
              <w:rPr>
                <w:b/>
                <w:lang w:val="fr-CH"/>
              </w:rPr>
              <w:t>Responsabilité du corps enseignant</w:t>
            </w:r>
          </w:p>
        </w:tc>
        <w:tc>
          <w:tcPr>
            <w:tcW w:w="8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3CC8" w:rsidRPr="008B1AAA" w:rsidRDefault="003E3CC8" w:rsidP="00E550C3">
            <w:pPr>
              <w:rPr>
                <w:lang w:val="fr-CH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2E8"/>
          </w:tcPr>
          <w:p w:rsidR="003E3CC8" w:rsidRPr="008B1AAA" w:rsidRDefault="003E3CC8" w:rsidP="003E3CC8">
            <w:pPr>
              <w:spacing w:before="60" w:after="60"/>
              <w:ind w:left="129" w:right="90" w:hanging="12"/>
              <w:rPr>
                <w:b/>
                <w:lang w:val="fr-CH"/>
              </w:rPr>
            </w:pPr>
            <w:r w:rsidRPr="008B1AAA">
              <w:rPr>
                <w:b/>
                <w:lang w:val="fr-CH"/>
              </w:rPr>
              <w:t>Degré 1 : soutien en classe</w:t>
            </w:r>
          </w:p>
          <w:p w:rsidR="003E3CC8" w:rsidRPr="008B1AAA" w:rsidRDefault="00597AD6" w:rsidP="003C62EB">
            <w:pPr>
              <w:spacing w:before="60" w:after="60"/>
              <w:ind w:left="129" w:hanging="12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helpText w:type="text" w:val="- Prévention, observation, dépistage précoce&#10;- Enseignement individualisé et différencié  &#10;- Développement de l'aptitude à l'apprentissage"/>
                  <w:textInput/>
                </w:ffData>
              </w:fldChar>
            </w:r>
            <w:bookmarkStart w:id="2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2"/>
          </w:p>
        </w:tc>
        <w:tc>
          <w:tcPr>
            <w:tcW w:w="1476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E3CC8" w:rsidRPr="008B1AAA" w:rsidRDefault="00102F58" w:rsidP="00BB6A20">
            <w:pPr>
              <w:spacing w:before="60" w:after="60"/>
              <w:ind w:left="129" w:hanging="12"/>
              <w:rPr>
                <w:b/>
                <w:lang w:val="fr-CH"/>
              </w:rPr>
            </w:pPr>
            <w:r w:rsidRPr="008B1AAA">
              <w:rPr>
                <w:b/>
                <w:noProof/>
                <w:color w:val="AF1016" w:themeColor="accent6" w:themeShade="BF"/>
                <w:sz w:val="28"/>
                <w:szCs w:val="24"/>
                <w:lang w:val="fr-CH" w:eastAsia="fr-CH"/>
              </w:rPr>
              <w:drawing>
                <wp:anchor distT="0" distB="0" distL="114300" distR="114300" simplePos="0" relativeHeight="251678720" behindDoc="0" locked="1" layoutInCell="1" allowOverlap="1" wp14:anchorId="7FB54912" wp14:editId="68C124A2">
                  <wp:simplePos x="0" y="0"/>
                  <wp:positionH relativeFrom="page">
                    <wp:posOffset>-41910</wp:posOffset>
                  </wp:positionH>
                  <wp:positionV relativeFrom="page">
                    <wp:posOffset>-3810</wp:posOffset>
                  </wp:positionV>
                  <wp:extent cx="1200150" cy="6838950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3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3CC8" w:rsidRPr="00597AD6" w:rsidTr="00102F58">
        <w:trPr>
          <w:trHeight w:val="2479"/>
        </w:trPr>
        <w:tc>
          <w:tcPr>
            <w:tcW w:w="846" w:type="dxa"/>
            <w:vMerge/>
            <w:shd w:val="clear" w:color="auto" w:fill="F2C19C"/>
            <w:textDirection w:val="btLr"/>
            <w:vAlign w:val="center"/>
          </w:tcPr>
          <w:p w:rsidR="003E3CC8" w:rsidRPr="008B1AAA" w:rsidRDefault="003E3CC8" w:rsidP="00DF3EE5">
            <w:pPr>
              <w:ind w:left="113" w:right="113"/>
              <w:jc w:val="center"/>
              <w:rPr>
                <w:b/>
                <w:lang w:val="fr-CH"/>
              </w:rPr>
            </w:pPr>
          </w:p>
        </w:tc>
        <w:tc>
          <w:tcPr>
            <w:tcW w:w="83" w:type="dxa"/>
            <w:tcBorders>
              <w:top w:val="nil"/>
              <w:bottom w:val="nil"/>
            </w:tcBorders>
            <w:textDirection w:val="btLr"/>
            <w:vAlign w:val="center"/>
          </w:tcPr>
          <w:p w:rsidR="003E3CC8" w:rsidRPr="008B1AAA" w:rsidRDefault="003E3CC8" w:rsidP="00DF3EE5">
            <w:pPr>
              <w:ind w:left="113" w:right="113"/>
              <w:jc w:val="center"/>
              <w:rPr>
                <w:b/>
                <w:lang w:val="fr-CH"/>
              </w:rPr>
            </w:pPr>
          </w:p>
        </w:tc>
        <w:tc>
          <w:tcPr>
            <w:tcW w:w="1087" w:type="dxa"/>
            <w:vMerge/>
            <w:shd w:val="clear" w:color="auto" w:fill="FFCCFF"/>
            <w:textDirection w:val="btLr"/>
            <w:vAlign w:val="center"/>
          </w:tcPr>
          <w:p w:rsidR="003E3CC8" w:rsidRPr="008B1AAA" w:rsidRDefault="003E3CC8" w:rsidP="00DF3EE5">
            <w:pPr>
              <w:ind w:left="113" w:right="113"/>
              <w:jc w:val="center"/>
              <w:rPr>
                <w:b/>
                <w:lang w:val="fr-CH"/>
              </w:rPr>
            </w:pPr>
          </w:p>
        </w:tc>
        <w:tc>
          <w:tcPr>
            <w:tcW w:w="82" w:type="dxa"/>
            <w:tcBorders>
              <w:top w:val="nil"/>
              <w:bottom w:val="nil"/>
            </w:tcBorders>
          </w:tcPr>
          <w:p w:rsidR="003E3CC8" w:rsidRPr="008B1AAA" w:rsidRDefault="003E3CC8" w:rsidP="00E550C3">
            <w:pPr>
              <w:rPr>
                <w:lang w:val="fr-CH"/>
              </w:rPr>
            </w:pPr>
          </w:p>
        </w:tc>
        <w:tc>
          <w:tcPr>
            <w:tcW w:w="6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4D8F0"/>
          </w:tcPr>
          <w:p w:rsidR="003E3CC8" w:rsidRPr="008B1AAA" w:rsidRDefault="003E3CC8" w:rsidP="00BB6A20">
            <w:pPr>
              <w:spacing w:before="60" w:after="60"/>
              <w:ind w:left="129" w:hanging="12"/>
              <w:rPr>
                <w:b/>
                <w:lang w:val="fr-CH"/>
              </w:rPr>
            </w:pPr>
            <w:r w:rsidRPr="008B1AAA">
              <w:rPr>
                <w:b/>
                <w:lang w:val="fr-CH"/>
              </w:rPr>
              <w:t>Degré 2 : collaboration avec les parents</w:t>
            </w:r>
          </w:p>
          <w:p w:rsidR="00B677CC" w:rsidRPr="008B1AAA" w:rsidRDefault="00597AD6" w:rsidP="003C62EB">
            <w:pPr>
              <w:spacing w:before="60" w:after="60"/>
              <w:ind w:left="129" w:hanging="12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helpText w:type="text" w:val="Discussion avec les parents ou l'entourage proche afin d'obtenir d'autres pistes et pour mettre en place un &quot;travail&quot; commun.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3CC8" w:rsidRPr="008B1AAA" w:rsidRDefault="003E3CC8" w:rsidP="00BB6A20">
            <w:pPr>
              <w:spacing w:before="60" w:after="60"/>
              <w:ind w:left="129" w:hanging="12"/>
              <w:rPr>
                <w:b/>
                <w:lang w:val="fr-CH"/>
              </w:rPr>
            </w:pPr>
          </w:p>
        </w:tc>
      </w:tr>
      <w:tr w:rsidR="003E3CC8" w:rsidRPr="003C62EB" w:rsidTr="00102F58">
        <w:trPr>
          <w:trHeight w:val="5456"/>
        </w:trPr>
        <w:tc>
          <w:tcPr>
            <w:tcW w:w="846" w:type="dxa"/>
            <w:vMerge/>
            <w:shd w:val="clear" w:color="auto" w:fill="F2C19C"/>
            <w:textDirection w:val="btLr"/>
            <w:vAlign w:val="center"/>
          </w:tcPr>
          <w:p w:rsidR="003E3CC8" w:rsidRPr="008B1AAA" w:rsidRDefault="003E3CC8" w:rsidP="00DF3EE5">
            <w:pPr>
              <w:ind w:left="113" w:right="113"/>
              <w:jc w:val="center"/>
              <w:rPr>
                <w:b/>
                <w:lang w:val="fr-CH"/>
              </w:rPr>
            </w:pPr>
          </w:p>
        </w:tc>
        <w:tc>
          <w:tcPr>
            <w:tcW w:w="83" w:type="dxa"/>
            <w:tcBorders>
              <w:top w:val="nil"/>
              <w:bottom w:val="nil"/>
            </w:tcBorders>
            <w:textDirection w:val="btLr"/>
            <w:vAlign w:val="center"/>
          </w:tcPr>
          <w:p w:rsidR="003E3CC8" w:rsidRPr="008B1AAA" w:rsidRDefault="003E3CC8" w:rsidP="00DF3EE5">
            <w:pPr>
              <w:ind w:left="113" w:right="113"/>
              <w:jc w:val="center"/>
              <w:rPr>
                <w:b/>
                <w:lang w:val="fr-CH"/>
              </w:rPr>
            </w:pPr>
          </w:p>
        </w:tc>
        <w:tc>
          <w:tcPr>
            <w:tcW w:w="1087" w:type="dxa"/>
            <w:shd w:val="clear" w:color="auto" w:fill="FFCCFF"/>
            <w:textDirection w:val="btLr"/>
            <w:vAlign w:val="center"/>
          </w:tcPr>
          <w:p w:rsidR="003E3CC8" w:rsidRPr="008B1AAA" w:rsidRDefault="003E3CC8" w:rsidP="003113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val="fr-CH"/>
              </w:rPr>
            </w:pPr>
            <w:r w:rsidRPr="008B1AAA">
              <w:rPr>
                <w:b/>
                <w:lang w:val="fr-CH"/>
              </w:rPr>
              <w:t>Responsabilité du maître ou de</w:t>
            </w:r>
          </w:p>
          <w:p w:rsidR="003E3CC8" w:rsidRPr="008B1AAA" w:rsidRDefault="003E3CC8" w:rsidP="003113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val="fr-CH"/>
              </w:rPr>
            </w:pPr>
            <w:proofErr w:type="gramStart"/>
            <w:r w:rsidRPr="008B1AAA">
              <w:rPr>
                <w:b/>
                <w:lang w:val="fr-CH"/>
              </w:rPr>
              <w:t>la</w:t>
            </w:r>
            <w:proofErr w:type="gramEnd"/>
            <w:r w:rsidRPr="008B1AAA">
              <w:rPr>
                <w:b/>
                <w:lang w:val="fr-CH"/>
              </w:rPr>
              <w:t xml:space="preserve"> maîtresse de classe et</w:t>
            </w:r>
          </w:p>
          <w:p w:rsidR="003E3CC8" w:rsidRPr="008B1AAA" w:rsidRDefault="003E3CC8" w:rsidP="003113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lang w:val="fr-CH"/>
              </w:rPr>
            </w:pPr>
            <w:r w:rsidRPr="008B1AAA">
              <w:rPr>
                <w:b/>
                <w:lang w:val="fr-CH"/>
              </w:rPr>
              <w:t>collaboration avec les autres</w:t>
            </w:r>
          </w:p>
          <w:p w:rsidR="003E3CC8" w:rsidRPr="008B1AAA" w:rsidRDefault="003E3CC8" w:rsidP="00311332">
            <w:pPr>
              <w:ind w:left="113" w:right="113"/>
              <w:jc w:val="center"/>
              <w:rPr>
                <w:b/>
                <w:lang w:val="fr-CH"/>
              </w:rPr>
            </w:pPr>
            <w:r w:rsidRPr="008B1AAA">
              <w:rPr>
                <w:b/>
                <w:lang w:val="fr-CH"/>
              </w:rPr>
              <w:t>intervenant-e-s</w:t>
            </w:r>
          </w:p>
        </w:tc>
        <w:tc>
          <w:tcPr>
            <w:tcW w:w="82" w:type="dxa"/>
            <w:tcBorders>
              <w:top w:val="nil"/>
              <w:bottom w:val="nil"/>
            </w:tcBorders>
          </w:tcPr>
          <w:p w:rsidR="003E3CC8" w:rsidRPr="008B1AAA" w:rsidRDefault="003E3CC8" w:rsidP="00E550C3">
            <w:pPr>
              <w:rPr>
                <w:lang w:val="fr-CH"/>
              </w:rPr>
            </w:pPr>
          </w:p>
        </w:tc>
        <w:tc>
          <w:tcPr>
            <w:tcW w:w="6544" w:type="dxa"/>
            <w:tcBorders>
              <w:right w:val="single" w:sz="4" w:space="0" w:color="auto"/>
            </w:tcBorders>
            <w:shd w:val="clear" w:color="auto" w:fill="FFCCFF"/>
          </w:tcPr>
          <w:p w:rsidR="003C62EB" w:rsidRDefault="003C62EB" w:rsidP="00597AD6">
            <w:pPr>
              <w:spacing w:before="60" w:after="60"/>
              <w:ind w:left="130"/>
              <w:rPr>
                <w:noProof/>
                <w:lang w:val="fr-CH" w:eastAsia="fr-CH"/>
              </w:rPr>
            </w:pPr>
            <w:r w:rsidRPr="008B1AAA">
              <w:rPr>
                <w:b/>
                <w:lang w:val="fr-CH"/>
              </w:rPr>
              <w:t>Degré 3 : mesures de pédagogie spécialisée ordinaires</w:t>
            </w:r>
          </w:p>
          <w:p w:rsidR="003E3CC8" w:rsidRPr="008B1AAA" w:rsidRDefault="003C62EB" w:rsidP="00597AD6">
            <w:pPr>
              <w:spacing w:before="60" w:after="60"/>
              <w:ind w:left="130"/>
              <w:rPr>
                <w:lang w:val="fr-CH"/>
              </w:rPr>
            </w:pPr>
            <w:r>
              <w:rPr>
                <w:noProof/>
                <w:lang w:val="fr-CH" w:eastAsia="fr-CH"/>
              </w:rPr>
              <w:fldChar w:fldCharType="begin">
                <w:ffData>
                  <w:name w:val="Texte7"/>
                  <w:enabled/>
                  <w:calcOnExit w:val="0"/>
                  <w:helpText w:type="text" w:val="- MSS : (SPA, logopédie, psychomotricité)&#10;- Mesures de soutien : (FLS, HP)&#10;- Autres mesures : (OAI, aménagements, etc.)"/>
                  <w:textInput/>
                </w:ffData>
              </w:fldChar>
            </w:r>
            <w:bookmarkStart w:id="3" w:name="Texte7"/>
            <w:r>
              <w:rPr>
                <w:noProof/>
                <w:lang w:val="fr-CH" w:eastAsia="fr-CH"/>
              </w:rPr>
              <w:instrText xml:space="preserve"> FORMTEXT </w:instrText>
            </w:r>
            <w:r>
              <w:rPr>
                <w:noProof/>
                <w:lang w:val="fr-CH" w:eastAsia="fr-CH"/>
              </w:rPr>
            </w:r>
            <w:r>
              <w:rPr>
                <w:noProof/>
                <w:lang w:val="fr-CH" w:eastAsia="fr-CH"/>
              </w:rPr>
              <w:fldChar w:fldCharType="separate"/>
            </w:r>
            <w:r>
              <w:rPr>
                <w:noProof/>
                <w:lang w:val="fr-CH" w:eastAsia="fr-CH"/>
              </w:rPr>
              <w:t> </w:t>
            </w:r>
            <w:r>
              <w:rPr>
                <w:noProof/>
                <w:lang w:val="fr-CH" w:eastAsia="fr-CH"/>
              </w:rPr>
              <w:t> </w:t>
            </w:r>
            <w:r>
              <w:rPr>
                <w:noProof/>
                <w:lang w:val="fr-CH" w:eastAsia="fr-CH"/>
              </w:rPr>
              <w:t> </w:t>
            </w:r>
            <w:r>
              <w:rPr>
                <w:noProof/>
                <w:lang w:val="fr-CH" w:eastAsia="fr-CH"/>
              </w:rPr>
              <w:t> </w:t>
            </w:r>
            <w:r>
              <w:rPr>
                <w:noProof/>
                <w:lang w:val="fr-CH" w:eastAsia="fr-CH"/>
              </w:rPr>
              <w:t> </w:t>
            </w:r>
            <w:r>
              <w:rPr>
                <w:noProof/>
                <w:lang w:val="fr-CH" w:eastAsia="fr-CH"/>
              </w:rPr>
              <w:fldChar w:fldCharType="end"/>
            </w:r>
            <w:bookmarkEnd w:id="3"/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C2D54A" wp14:editId="5F7D5B76">
                      <wp:simplePos x="0" y="0"/>
                      <wp:positionH relativeFrom="page">
                        <wp:posOffset>1910080</wp:posOffset>
                      </wp:positionH>
                      <wp:positionV relativeFrom="page">
                        <wp:posOffset>3218815</wp:posOffset>
                      </wp:positionV>
                      <wp:extent cx="5715" cy="539750"/>
                      <wp:effectExtent l="95250" t="38100" r="70485" b="12700"/>
                      <wp:wrapNone/>
                      <wp:docPr id="14" name="Connecteur droit avec flèch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" cy="53975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15A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4" o:spid="_x0000_s1026" type="#_x0000_t32" style="position:absolute;margin-left:150.4pt;margin-top:253.45pt;width:.45pt;height:42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" strokecolor="#67a567 [2406]" strokeweight="2.75pt">
                      <v:stroke endarrow="block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3CC8" w:rsidRPr="003C62EB" w:rsidRDefault="003E3CC8" w:rsidP="00BB6A20">
            <w:pPr>
              <w:ind w:left="129"/>
              <w:rPr>
                <w:b/>
                <w:lang w:val="fr-CH"/>
              </w:rPr>
            </w:pPr>
          </w:p>
        </w:tc>
      </w:tr>
      <w:tr w:rsidR="003E3CC8" w:rsidRPr="008B1AAA" w:rsidTr="00102F58">
        <w:trPr>
          <w:gridAfter w:val="1"/>
          <w:wAfter w:w="1476" w:type="dxa"/>
          <w:cantSplit/>
          <w:trHeight w:val="2042"/>
        </w:trPr>
        <w:tc>
          <w:tcPr>
            <w:tcW w:w="846" w:type="dxa"/>
            <w:shd w:val="clear" w:color="auto" w:fill="92D050"/>
            <w:textDirection w:val="btLr"/>
            <w:vAlign w:val="center"/>
          </w:tcPr>
          <w:p w:rsidR="003E3CC8" w:rsidRPr="008B1AAA" w:rsidRDefault="003E3CC8" w:rsidP="00DF3EE5">
            <w:pPr>
              <w:ind w:left="113" w:right="113"/>
              <w:jc w:val="center"/>
              <w:rPr>
                <w:b/>
                <w:lang w:val="fr-CH"/>
              </w:rPr>
            </w:pPr>
            <w:r w:rsidRPr="008B1AAA">
              <w:rPr>
                <w:b/>
                <w:lang w:val="fr-CH"/>
              </w:rPr>
              <w:t>Responsabilité: SPE/SPP</w:t>
            </w:r>
          </w:p>
        </w:tc>
        <w:tc>
          <w:tcPr>
            <w:tcW w:w="83" w:type="dxa"/>
            <w:tcBorders>
              <w:top w:val="nil"/>
              <w:bottom w:val="nil"/>
            </w:tcBorders>
            <w:textDirection w:val="btLr"/>
            <w:vAlign w:val="center"/>
          </w:tcPr>
          <w:p w:rsidR="003E3CC8" w:rsidRPr="008B1AAA" w:rsidRDefault="003E3CC8" w:rsidP="00DF3EE5">
            <w:pPr>
              <w:ind w:left="113" w:right="113"/>
              <w:jc w:val="center"/>
              <w:rPr>
                <w:b/>
                <w:lang w:val="fr-CH"/>
              </w:rPr>
            </w:pPr>
          </w:p>
        </w:tc>
        <w:tc>
          <w:tcPr>
            <w:tcW w:w="1087" w:type="dxa"/>
            <w:shd w:val="clear" w:color="auto" w:fill="CCFF99"/>
            <w:textDirection w:val="btLr"/>
            <w:vAlign w:val="center"/>
          </w:tcPr>
          <w:p w:rsidR="003E3CC8" w:rsidRPr="008B1AAA" w:rsidRDefault="003E3CC8" w:rsidP="00DF3EE5">
            <w:pPr>
              <w:ind w:left="113" w:right="113"/>
              <w:jc w:val="center"/>
              <w:rPr>
                <w:b/>
                <w:lang w:val="fr-CH"/>
              </w:rPr>
            </w:pPr>
            <w:r w:rsidRPr="008B1AAA">
              <w:rPr>
                <w:b/>
                <w:color w:val="000000" w:themeColor="text1"/>
                <w:sz w:val="20"/>
                <w:szCs w:val="20"/>
                <w:lang w:val="fr-CH"/>
              </w:rPr>
              <w:t>Respon</w:t>
            </w:r>
            <w:r w:rsidR="006F04C6">
              <w:rPr>
                <w:b/>
                <w:color w:val="000000" w:themeColor="text1"/>
                <w:sz w:val="20"/>
                <w:szCs w:val="20"/>
                <w:lang w:val="fr-CH"/>
              </w:rPr>
              <w:t>sabilité: personne chargée de l’</w:t>
            </w:r>
            <w:r w:rsidRPr="008B1AAA">
              <w:rPr>
                <w:b/>
                <w:color w:val="000000" w:themeColor="text1"/>
                <w:sz w:val="20"/>
                <w:szCs w:val="20"/>
                <w:lang w:val="fr-CH"/>
              </w:rPr>
              <w:t>examen et de l’évaluation</w:t>
            </w:r>
          </w:p>
        </w:tc>
        <w:tc>
          <w:tcPr>
            <w:tcW w:w="82" w:type="dxa"/>
            <w:tcBorders>
              <w:top w:val="nil"/>
              <w:bottom w:val="nil"/>
            </w:tcBorders>
          </w:tcPr>
          <w:p w:rsidR="003E3CC8" w:rsidRPr="008B1AAA" w:rsidRDefault="003E3CC8" w:rsidP="00E550C3">
            <w:pPr>
              <w:rPr>
                <w:lang w:val="fr-CH"/>
              </w:rPr>
            </w:pPr>
          </w:p>
        </w:tc>
        <w:tc>
          <w:tcPr>
            <w:tcW w:w="6544" w:type="dxa"/>
            <w:shd w:val="clear" w:color="auto" w:fill="CCFF99"/>
          </w:tcPr>
          <w:p w:rsidR="003E3CC8" w:rsidRPr="008B1AAA" w:rsidRDefault="003E3CC8" w:rsidP="006F04C6">
            <w:pPr>
              <w:spacing w:before="60" w:after="60"/>
              <w:ind w:left="130"/>
              <w:rPr>
                <w:b/>
                <w:lang w:val="fr-CH"/>
              </w:rPr>
            </w:pPr>
            <w:r w:rsidRPr="008B1AAA">
              <w:rPr>
                <w:rFonts w:eastAsia="Times New Roman" w:cs="Arial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1815086C" wp14:editId="79F0DF76">
                      <wp:simplePos x="0" y="0"/>
                      <wp:positionH relativeFrom="column">
                        <wp:posOffset>1565910</wp:posOffset>
                      </wp:positionH>
                      <wp:positionV relativeFrom="page">
                        <wp:posOffset>-377825</wp:posOffset>
                      </wp:positionV>
                      <wp:extent cx="0" cy="540000"/>
                      <wp:effectExtent l="95250" t="0" r="57150" b="508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ln w="34925">
                                <a:solidFill>
                                  <a:srgbClr val="F04EA3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00391" id="Connecteur droit avec flèche 7" o:spid="_x0000_s1026" type="#_x0000_t32" style="position:absolute;margin-left:123.3pt;margin-top:-29.75pt;width:0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" strokecolor="#f04ea3" strokeweight="2.75pt">
                      <v:stroke endarrow="block"/>
                      <w10:wrap anchory="page"/>
                      <w10:anchorlock/>
                    </v:shape>
                  </w:pict>
                </mc:Fallback>
              </mc:AlternateContent>
            </w:r>
            <w:r w:rsidRPr="008B1AAA">
              <w:rPr>
                <w:b/>
                <w:lang w:val="fr-CH"/>
              </w:rPr>
              <w:t>Degré 4</w:t>
            </w:r>
            <w:r w:rsidR="00B677CC">
              <w:rPr>
                <w:b/>
                <w:lang w:val="fr-CH"/>
              </w:rPr>
              <w:t xml:space="preserve"> </w:t>
            </w:r>
          </w:p>
          <w:p w:rsidR="003E3CC8" w:rsidRPr="008B1AAA" w:rsidRDefault="006F04C6" w:rsidP="00CE33E0">
            <w:pPr>
              <w:spacing w:before="60" w:after="60"/>
              <w:ind w:left="130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5"/>
                  <w:enabled/>
                  <w:calcOnExit w:val="0"/>
                  <w:helpText w:type="text" w:val="- Évaluation spécialisée et recommandation du SPE &#10;- Réflexion sur l’offre spécialisée de l’école obligatoire&#10;- Autre"/>
                  <w:textInput/>
                </w:ffData>
              </w:fldChar>
            </w:r>
            <w:bookmarkStart w:id="4" w:name="Texte5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597AD6">
              <w:rPr>
                <w:lang w:val="fr-CH"/>
              </w:rPr>
              <w:t> </w:t>
            </w:r>
            <w:r w:rsidR="00597AD6">
              <w:rPr>
                <w:lang w:val="fr-CH"/>
              </w:rPr>
              <w:t> </w:t>
            </w:r>
            <w:r w:rsidR="00597AD6">
              <w:rPr>
                <w:lang w:val="fr-CH"/>
              </w:rPr>
              <w:t> </w:t>
            </w:r>
            <w:r w:rsidR="00597AD6">
              <w:rPr>
                <w:lang w:val="fr-CH"/>
              </w:rPr>
              <w:t> </w:t>
            </w:r>
            <w:r w:rsidR="00597AD6">
              <w:rPr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4"/>
          </w:p>
        </w:tc>
      </w:tr>
    </w:tbl>
    <w:p w:rsidR="00986522" w:rsidRPr="008B1AAA" w:rsidRDefault="00986522" w:rsidP="00E550C3">
      <w:pPr>
        <w:rPr>
          <w:lang w:val="fr-CH"/>
        </w:rPr>
      </w:pPr>
    </w:p>
    <w:sectPr w:rsidR="00986522" w:rsidRPr="008B1AAA" w:rsidSect="00FB22F0">
      <w:headerReference w:type="default" r:id="rId9"/>
      <w:headerReference w:type="first" r:id="rId10"/>
      <w:pgSz w:w="11906" w:h="16838"/>
      <w:pgMar w:top="1705" w:right="567" w:bottom="851" w:left="1134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7CC" w:rsidRDefault="00B677CC" w:rsidP="00F91D37">
      <w:pPr>
        <w:spacing w:line="240" w:lineRule="auto"/>
      </w:pPr>
      <w:r>
        <w:separator/>
      </w:r>
    </w:p>
  </w:endnote>
  <w:endnote w:type="continuationSeparator" w:id="0">
    <w:p w:rsidR="00B677CC" w:rsidRDefault="00B677C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7CC" w:rsidRDefault="00B677CC" w:rsidP="00F91D37">
      <w:pPr>
        <w:spacing w:line="240" w:lineRule="auto"/>
      </w:pPr>
    </w:p>
    <w:p w:rsidR="00B677CC" w:rsidRDefault="00B677CC" w:rsidP="00F91D37">
      <w:pPr>
        <w:spacing w:line="240" w:lineRule="auto"/>
      </w:pPr>
    </w:p>
  </w:footnote>
  <w:footnote w:type="continuationSeparator" w:id="0">
    <w:p w:rsidR="00B677CC" w:rsidRDefault="00B677C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CC" w:rsidRPr="00DF3EE5" w:rsidRDefault="00B677CC" w:rsidP="00DF3EE5">
    <w:pPr>
      <w:pStyle w:val="En-tte"/>
      <w:jc w:val="center"/>
      <w:rPr>
        <w:b/>
        <w:sz w:val="24"/>
        <w:szCs w:val="24"/>
        <w:lang w:val="fr-CH"/>
      </w:rPr>
    </w:pPr>
    <w:r w:rsidRPr="00DF3EE5">
      <w:rPr>
        <w:b/>
        <w:sz w:val="24"/>
        <w:szCs w:val="24"/>
        <w:lang w:val="fr-CH" w:eastAsia="fr-CH"/>
      </w:rPr>
      <w:drawing>
        <wp:anchor distT="0" distB="0" distL="114300" distR="114300" simplePos="0" relativeHeight="251659264" behindDoc="0" locked="1" layoutInCell="1" allowOverlap="1" wp14:anchorId="16D6DED8" wp14:editId="4C2FB2B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EE5">
      <w:rPr>
        <w:b/>
        <w:sz w:val="24"/>
        <w:szCs w:val="24"/>
        <w:lang w:val="fr-CH"/>
      </w:rPr>
      <w:t>Modèle en cascade</w:t>
    </w:r>
  </w:p>
  <w:p w:rsidR="00B677CC" w:rsidRPr="00DF3EE5" w:rsidRDefault="00B677CC" w:rsidP="00DF3EE5">
    <w:pPr>
      <w:pStyle w:val="En-tte"/>
      <w:jc w:val="center"/>
      <w:rPr>
        <w:sz w:val="24"/>
        <w:szCs w:val="24"/>
        <w:lang w:val="fr-CH"/>
      </w:rPr>
    </w:pPr>
    <w:r w:rsidRPr="00DF3EE5">
      <w:rPr>
        <w:sz w:val="24"/>
        <w:szCs w:val="24"/>
        <w:lang w:val="fr-CH"/>
      </w:rPr>
      <w:t>Fil rouge «particularités d’un élève»</w:t>
    </w:r>
  </w:p>
  <w:p w:rsidR="00B677CC" w:rsidRPr="00DF3EE5" w:rsidRDefault="00B677CC">
    <w:pPr>
      <w:pStyle w:val="En-tt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CC" w:rsidRPr="00DF3EE5" w:rsidRDefault="00B677CC" w:rsidP="00DF3EE5">
    <w:pPr>
      <w:pStyle w:val="En-tte"/>
      <w:jc w:val="center"/>
      <w:rPr>
        <w:b/>
        <w:sz w:val="24"/>
        <w:szCs w:val="24"/>
        <w:lang w:val="fr-CH"/>
      </w:rPr>
    </w:pPr>
    <w:r w:rsidRPr="00DF3EE5">
      <w:rPr>
        <w:b/>
        <w:sz w:val="24"/>
        <w:szCs w:val="24"/>
        <w:lang w:val="fr-CH" w:eastAsia="fr-CH"/>
      </w:rPr>
      <w:drawing>
        <wp:anchor distT="0" distB="0" distL="114300" distR="114300" simplePos="0" relativeHeight="251663360" behindDoc="0" locked="1" layoutInCell="1" allowOverlap="1" wp14:anchorId="68DA4DA4" wp14:editId="19E16B97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9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3EE5">
      <w:rPr>
        <w:b/>
        <w:sz w:val="24"/>
        <w:szCs w:val="24"/>
        <w:lang w:val="fr-CH"/>
      </w:rPr>
      <w:t xml:space="preserve">Modèle </w:t>
    </w:r>
    <w:r w:rsidR="00243865">
      <w:rPr>
        <w:b/>
        <w:sz w:val="24"/>
        <w:szCs w:val="24"/>
        <w:lang w:val="fr-CH"/>
      </w:rPr>
      <w:t>à 4 niveaux</w:t>
    </w:r>
  </w:p>
  <w:p w:rsidR="00B677CC" w:rsidRPr="00DF3EE5" w:rsidRDefault="00B677CC" w:rsidP="00DF3EE5">
    <w:pPr>
      <w:pStyle w:val="En-tte"/>
      <w:jc w:val="center"/>
      <w:rPr>
        <w:sz w:val="24"/>
        <w:szCs w:val="24"/>
        <w:lang w:val="fr-CH"/>
      </w:rPr>
    </w:pPr>
    <w:r w:rsidRPr="00DF3EE5">
      <w:rPr>
        <w:sz w:val="24"/>
        <w:szCs w:val="24"/>
        <w:lang w:val="fr-CH"/>
      </w:rPr>
      <w:t>Fil rouge «particularités d’un élève»</w:t>
    </w:r>
  </w:p>
  <w:p w:rsidR="00B677CC" w:rsidRPr="00DF3EE5" w:rsidRDefault="00B677CC" w:rsidP="00B677CC">
    <w:pPr>
      <w:pStyle w:val="En-tte"/>
      <w:rPr>
        <w:lang w:val="fr-CH"/>
      </w:rPr>
    </w:pPr>
    <w:r>
      <w:rPr>
        <w:lang w:val="fr-CH" w:eastAsia="fr-CH"/>
      </w:rPr>
      <w:drawing>
        <wp:anchor distT="0" distB="0" distL="114300" distR="114300" simplePos="0" relativeHeight="251661312" behindDoc="0" locked="1" layoutInCell="1" allowOverlap="1" wp14:anchorId="16D6DED8" wp14:editId="4C2FB2B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77CC" w:rsidRPr="00DF3EE5" w:rsidRDefault="00B677CC" w:rsidP="000822A6">
    <w:pPr>
      <w:pStyle w:val="En-tte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x0R9ER337b1p/cn27/sazoOot+Y8qiGa1bjeyoqFA6N2t77tfISG3r1yWU79KAUiM8U0CgCuL+BdSm6bDM8eow==" w:salt="Srg/niAAvkVJnUpkp/C/gQ==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E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2E06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6802"/>
    <w:rsid w:val="000E756F"/>
    <w:rsid w:val="000F037E"/>
    <w:rsid w:val="000F576F"/>
    <w:rsid w:val="000F78CE"/>
    <w:rsid w:val="0010021F"/>
    <w:rsid w:val="00102345"/>
    <w:rsid w:val="00102F58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3EA7"/>
    <w:rsid w:val="0017672D"/>
    <w:rsid w:val="001834D3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5687"/>
    <w:rsid w:val="00236C8A"/>
    <w:rsid w:val="00243865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1F54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32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6D10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46A6"/>
    <w:rsid w:val="003757E4"/>
    <w:rsid w:val="00375834"/>
    <w:rsid w:val="00375D0E"/>
    <w:rsid w:val="003771E2"/>
    <w:rsid w:val="00380D67"/>
    <w:rsid w:val="0039090B"/>
    <w:rsid w:val="00391497"/>
    <w:rsid w:val="00396082"/>
    <w:rsid w:val="0039616D"/>
    <w:rsid w:val="00396A4E"/>
    <w:rsid w:val="003A396E"/>
    <w:rsid w:val="003B02F8"/>
    <w:rsid w:val="003B2CBD"/>
    <w:rsid w:val="003B4BF5"/>
    <w:rsid w:val="003C62EB"/>
    <w:rsid w:val="003D0FAA"/>
    <w:rsid w:val="003D1066"/>
    <w:rsid w:val="003D4FCF"/>
    <w:rsid w:val="003E0D7F"/>
    <w:rsid w:val="003E3CC8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2BDE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32D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97AD6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9696C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04C6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1F03"/>
    <w:rsid w:val="0075237B"/>
    <w:rsid w:val="00754E65"/>
    <w:rsid w:val="00755D2C"/>
    <w:rsid w:val="00756062"/>
    <w:rsid w:val="00760BEF"/>
    <w:rsid w:val="0076326D"/>
    <w:rsid w:val="00763A45"/>
    <w:rsid w:val="00771F4F"/>
    <w:rsid w:val="007721BF"/>
    <w:rsid w:val="007723E2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04F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3EB1"/>
    <w:rsid w:val="007F6C97"/>
    <w:rsid w:val="00801778"/>
    <w:rsid w:val="00807940"/>
    <w:rsid w:val="00810972"/>
    <w:rsid w:val="00814BE6"/>
    <w:rsid w:val="00824CE1"/>
    <w:rsid w:val="00827176"/>
    <w:rsid w:val="00832D99"/>
    <w:rsid w:val="00833373"/>
    <w:rsid w:val="008337C4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1AAA"/>
    <w:rsid w:val="008B6C1A"/>
    <w:rsid w:val="008B6E4E"/>
    <w:rsid w:val="008C1FDF"/>
    <w:rsid w:val="008C2769"/>
    <w:rsid w:val="008C7108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3510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466F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115A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77CC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A20"/>
    <w:rsid w:val="00BB6C6A"/>
    <w:rsid w:val="00BC3E90"/>
    <w:rsid w:val="00BC655F"/>
    <w:rsid w:val="00BD3717"/>
    <w:rsid w:val="00BD4A9C"/>
    <w:rsid w:val="00BE1E62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D6FE2"/>
    <w:rsid w:val="00CE0AE1"/>
    <w:rsid w:val="00CE0B88"/>
    <w:rsid w:val="00CE33E0"/>
    <w:rsid w:val="00CF08BB"/>
    <w:rsid w:val="00CF4B38"/>
    <w:rsid w:val="00D030AD"/>
    <w:rsid w:val="00D07417"/>
    <w:rsid w:val="00D10386"/>
    <w:rsid w:val="00D15439"/>
    <w:rsid w:val="00D156FC"/>
    <w:rsid w:val="00D231DB"/>
    <w:rsid w:val="00D26182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3EE5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857E0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B18"/>
    <w:rsid w:val="00EC6EC9"/>
    <w:rsid w:val="00ED240B"/>
    <w:rsid w:val="00ED423C"/>
    <w:rsid w:val="00ED60E9"/>
    <w:rsid w:val="00EE0BC4"/>
    <w:rsid w:val="00EE0E9A"/>
    <w:rsid w:val="00EE6E36"/>
    <w:rsid w:val="00EF1AEA"/>
    <w:rsid w:val="00EF5E4D"/>
    <w:rsid w:val="00EF5F22"/>
    <w:rsid w:val="00EF72CA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41DA9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2F0"/>
    <w:rsid w:val="00FB239D"/>
    <w:rsid w:val="00FB5828"/>
    <w:rsid w:val="00FB657F"/>
    <w:rsid w:val="00FB7DDF"/>
    <w:rsid w:val="00FC2A0C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487288D"/>
  <w15:chartTrackingRefBased/>
  <w15:docId w15:val="{E3EB410F-5BB1-4C8F-B524-23AE633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 w:themeColor="background2"/>
    </w:rPr>
  </w:style>
  <w:style w:type="paragraph" w:styleId="En-tte">
    <w:name w:val="header"/>
    <w:basedOn w:val="Normal"/>
    <w:link w:val="En-tteCar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 w:themeColor="background2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styleId="Rvision">
    <w:name w:val="Revision"/>
    <w:hidden/>
    <w:uiPriority w:val="99"/>
    <w:semiHidden/>
    <w:rsid w:val="00BB6A20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D75E6AC-784C-42EE-9037-27F7D793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Bartlome Cindy, BKD-AKVB-EOF</dc:creator>
  <cp:keywords/>
  <dc:description/>
  <cp:lastModifiedBy>Bartlome Cindy, BKD-AKVB-EOF</cp:lastModifiedBy>
  <cp:revision>20</cp:revision>
  <cp:lastPrinted>2019-09-11T20:00:00Z</cp:lastPrinted>
  <dcterms:created xsi:type="dcterms:W3CDTF">2022-11-09T06:54:00Z</dcterms:created>
  <dcterms:modified xsi:type="dcterms:W3CDTF">2023-09-29T13:22:00Z</dcterms:modified>
</cp:coreProperties>
</file>